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7" w:rsidRPr="002E0CC2" w:rsidRDefault="006C6E97" w:rsidP="006C6E97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n°08</w:t>
      </w:r>
      <w:r w:rsidRPr="002E0CC2">
        <w:rPr>
          <w:rFonts w:ascii="Times New Roman" w:hAnsi="Times New Roman"/>
          <w:b/>
          <w:sz w:val="24"/>
          <w:szCs w:val="24"/>
        </w:rPr>
        <w:t xml:space="preserve">/2015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12 de maio</w:t>
      </w:r>
      <w:r w:rsidRPr="002E0CC2">
        <w:rPr>
          <w:rFonts w:ascii="Times New Roman" w:hAnsi="Times New Roman"/>
          <w:b/>
          <w:sz w:val="24"/>
          <w:szCs w:val="24"/>
        </w:rPr>
        <w:t xml:space="preserve"> de 2015</w:t>
      </w:r>
    </w:p>
    <w:p w:rsidR="006C6E97" w:rsidRPr="002E0CC2" w:rsidRDefault="006C6E97" w:rsidP="006C6E97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C6E97" w:rsidRPr="002E0CC2" w:rsidRDefault="006C6E97" w:rsidP="006C6E97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C6E97" w:rsidRPr="002E0CC2" w:rsidRDefault="006C6E97" w:rsidP="006C6E97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6C6E97" w:rsidRPr="002E0CC2" w:rsidRDefault="006C6E97" w:rsidP="006C6E97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O Presidente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 Sertão Saúde </w:t>
      </w:r>
      <w:proofErr w:type="spellStart"/>
      <w:r w:rsidRPr="002E0CC2">
        <w:rPr>
          <w:rFonts w:ascii="Times New Roman" w:hAnsi="Times New Roman"/>
          <w:sz w:val="24"/>
          <w:szCs w:val="24"/>
        </w:rPr>
        <w:t>Univale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da 9ª Gerência Regional de Saúde do Estado da Paraíba, no uso das suas atribuições legais, considerando:</w:t>
      </w: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Considerando a decisão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Regional, e do Pres</w:t>
      </w:r>
      <w:r>
        <w:rPr>
          <w:rFonts w:ascii="Times New Roman" w:hAnsi="Times New Roman"/>
          <w:sz w:val="24"/>
          <w:szCs w:val="24"/>
        </w:rPr>
        <w:t>idente da CIR do dia 12 de maio</w:t>
      </w:r>
      <w:r w:rsidRPr="002E0CC2">
        <w:rPr>
          <w:rFonts w:ascii="Times New Roman" w:hAnsi="Times New Roman"/>
          <w:sz w:val="24"/>
          <w:szCs w:val="24"/>
        </w:rPr>
        <w:t xml:space="preserve"> de 2015.</w:t>
      </w:r>
    </w:p>
    <w:p w:rsidR="006C6E97" w:rsidRPr="002E0CC2" w:rsidRDefault="006C6E97" w:rsidP="006C6E97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6C6E97" w:rsidRPr="00926005" w:rsidRDefault="006C6E97" w:rsidP="006C6E97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 w:rsidRPr="00926005">
        <w:rPr>
          <w:rFonts w:ascii="Times New Roman" w:hAnsi="Times New Roman"/>
          <w:sz w:val="24"/>
          <w:szCs w:val="24"/>
        </w:rPr>
        <w:t>Art. 1°: Aprovar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005">
        <w:rPr>
          <w:rFonts w:ascii="Times New Roman" w:eastAsia="PMingLiU" w:hAnsi="Times New Roman"/>
          <w:sz w:val="24"/>
          <w:szCs w:val="24"/>
        </w:rPr>
        <w:t xml:space="preserve">as mudanças em referências intermunicipais em procedimentos ambulatoriais constantes na Programação Pactuada e Integrada (PPI) </w:t>
      </w:r>
      <w:r w:rsidRPr="0092600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município de Monte Horebe</w:t>
      </w:r>
      <w:bookmarkStart w:id="0" w:name="_GoBack"/>
      <w:bookmarkEnd w:id="0"/>
      <w:r w:rsidRPr="00926005">
        <w:rPr>
          <w:rFonts w:ascii="Times New Roman" w:hAnsi="Times New Roman"/>
          <w:sz w:val="24"/>
          <w:szCs w:val="24"/>
        </w:rPr>
        <w:t>.</w:t>
      </w:r>
    </w:p>
    <w:p w:rsidR="006C6E97" w:rsidRPr="002E0CC2" w:rsidRDefault="006C6E97" w:rsidP="006C6E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Art. 2°: Esta Resolução entra em vigor na data de sua publicação.</w:t>
      </w: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___________________________________________</w:t>
      </w:r>
    </w:p>
    <w:p w:rsidR="006C6E97" w:rsidRPr="002E0CC2" w:rsidRDefault="006C6E97" w:rsidP="006C6E9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6C6E97" w:rsidRPr="002E0CC2" w:rsidRDefault="006C6E97" w:rsidP="006C6E9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>PRESIDENTE DA CIR</w:t>
      </w:r>
    </w:p>
    <w:p w:rsidR="006C6E97" w:rsidRPr="002E0CC2" w:rsidRDefault="006C6E97" w:rsidP="006C6E97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Henry </w:t>
      </w:r>
      <w:proofErr w:type="spellStart"/>
      <w:r w:rsidRPr="002E0CC2">
        <w:rPr>
          <w:rFonts w:ascii="Times New Roman" w:hAnsi="Times New Roman"/>
          <w:b/>
          <w:sz w:val="24"/>
          <w:szCs w:val="24"/>
        </w:rPr>
        <w:t>Witchael</w:t>
      </w:r>
      <w:proofErr w:type="spellEnd"/>
      <w:r w:rsidRPr="002E0CC2">
        <w:rPr>
          <w:rFonts w:ascii="Times New Roman" w:hAnsi="Times New Roman"/>
          <w:b/>
          <w:sz w:val="24"/>
          <w:szCs w:val="24"/>
        </w:rPr>
        <w:t xml:space="preserve"> Dantas Moreira</w:t>
      </w:r>
    </w:p>
    <w:p w:rsidR="006C6E97" w:rsidRDefault="006C6E97" w:rsidP="006C6E97"/>
    <w:p w:rsidR="00480D2C" w:rsidRDefault="00480D2C"/>
    <w:sectPr w:rsidR="00480D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85" w:rsidRDefault="00DB3785" w:rsidP="006C6E97">
      <w:pPr>
        <w:spacing w:after="0" w:line="240" w:lineRule="auto"/>
      </w:pPr>
      <w:r>
        <w:separator/>
      </w:r>
    </w:p>
  </w:endnote>
  <w:endnote w:type="continuationSeparator" w:id="0">
    <w:p w:rsidR="00DB3785" w:rsidRDefault="00DB3785" w:rsidP="006C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85" w:rsidRDefault="00DB3785" w:rsidP="006C6E97">
      <w:pPr>
        <w:spacing w:after="0" w:line="240" w:lineRule="auto"/>
      </w:pPr>
      <w:r>
        <w:separator/>
      </w:r>
    </w:p>
  </w:footnote>
  <w:footnote w:type="continuationSeparator" w:id="0">
    <w:p w:rsidR="00DB3785" w:rsidRDefault="00DB3785" w:rsidP="006C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97" w:rsidRDefault="006C6E97" w:rsidP="006C6E97">
    <w:pPr>
      <w:pStyle w:val="Cabealho"/>
      <w:ind w:firstLine="1416"/>
    </w:pPr>
    <w:r>
      <w:t xml:space="preserve">   </w:t>
    </w:r>
    <w:r>
      <w:t xml:space="preserve">                             </w:t>
    </w:r>
    <w:r>
      <w:t xml:space="preserve">     </w:t>
    </w:r>
    <w:r>
      <w:rPr>
        <w:noProof/>
        <w:lang w:eastAsia="pt-BR"/>
      </w:rPr>
      <w:drawing>
        <wp:inline distT="0" distB="0" distL="0" distR="0" wp14:anchorId="58DE8448" wp14:editId="6B859AFD">
          <wp:extent cx="731520" cy="779145"/>
          <wp:effectExtent l="0" t="0" r="0" b="1905"/>
          <wp:docPr id="1" name="Imagem 1" descr="Descrição: C:\Users\CLIENTE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E97" w:rsidRDefault="006C6E97" w:rsidP="006C6E97">
    <w:pPr>
      <w:pStyle w:val="Cabealho"/>
    </w:pPr>
    <w:r>
      <w:t xml:space="preserve">                                                              ESTADO DA PARAÍBA</w:t>
    </w:r>
  </w:p>
  <w:p w:rsidR="006C6E97" w:rsidRDefault="006C6E97" w:rsidP="006C6E97">
    <w:pPr>
      <w:pStyle w:val="Cabealho"/>
      <w:ind w:firstLine="1416"/>
    </w:pPr>
    <w:r>
      <w:t xml:space="preserve">                 COMISSÃO INTERGESTORES REGIONAL</w:t>
    </w:r>
  </w:p>
  <w:p w:rsidR="006C6E97" w:rsidRDefault="006C6E97" w:rsidP="006C6E97">
    <w:pPr>
      <w:pStyle w:val="Cabealho"/>
      <w:ind w:firstLine="1416"/>
    </w:pPr>
    <w:r>
      <w:t xml:space="preserve">                               9ª GERÊNCIA DE SAÚDE</w:t>
    </w:r>
  </w:p>
  <w:p w:rsidR="006C6E97" w:rsidRDefault="006C6E97" w:rsidP="006C6E97">
    <w:pPr>
      <w:pStyle w:val="Cabealho"/>
    </w:pPr>
  </w:p>
  <w:p w:rsidR="006C6E97" w:rsidRDefault="006C6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7"/>
    <w:rsid w:val="00480D2C"/>
    <w:rsid w:val="006C6E97"/>
    <w:rsid w:val="00D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E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C6E97"/>
  </w:style>
  <w:style w:type="paragraph" w:styleId="Rodap">
    <w:name w:val="footer"/>
    <w:basedOn w:val="Normal"/>
    <w:link w:val="RodapChar"/>
    <w:uiPriority w:val="99"/>
    <w:unhideWhenUsed/>
    <w:rsid w:val="006C6E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C6E97"/>
  </w:style>
  <w:style w:type="paragraph" w:styleId="Textodebalo">
    <w:name w:val="Balloon Text"/>
    <w:basedOn w:val="Normal"/>
    <w:link w:val="TextodebaloChar"/>
    <w:uiPriority w:val="99"/>
    <w:semiHidden/>
    <w:unhideWhenUsed/>
    <w:rsid w:val="006C6E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E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C6E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E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C6E97"/>
  </w:style>
  <w:style w:type="paragraph" w:styleId="Rodap">
    <w:name w:val="footer"/>
    <w:basedOn w:val="Normal"/>
    <w:link w:val="RodapChar"/>
    <w:uiPriority w:val="99"/>
    <w:unhideWhenUsed/>
    <w:rsid w:val="006C6E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C6E97"/>
  </w:style>
  <w:style w:type="paragraph" w:styleId="Textodebalo">
    <w:name w:val="Balloon Text"/>
    <w:basedOn w:val="Normal"/>
    <w:link w:val="TextodebaloChar"/>
    <w:uiPriority w:val="99"/>
    <w:semiHidden/>
    <w:unhideWhenUsed/>
    <w:rsid w:val="006C6E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E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C6E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2015-05-10T00:41:00Z</dcterms:created>
  <dcterms:modified xsi:type="dcterms:W3CDTF">2015-05-10T00:43:00Z</dcterms:modified>
</cp:coreProperties>
</file>